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68" w:rsidRDefault="00DB0468" w:rsidP="00DB0468">
      <w:pPr>
        <w:pStyle w:val="Titel"/>
        <w:ind w:left="-1276"/>
        <w:rPr>
          <w:sz w:val="44"/>
          <w:lang w:val="nl-NL"/>
        </w:rPr>
      </w:pPr>
      <w:bookmarkStart w:id="0" w:name="_GoBack"/>
      <w:bookmarkEnd w:id="0"/>
    </w:p>
    <w:p w:rsidR="00DB0468" w:rsidRDefault="00DB0468" w:rsidP="00DB0468">
      <w:pPr>
        <w:pStyle w:val="Kop1"/>
        <w:ind w:left="-1276"/>
        <w:rPr>
          <w:sz w:val="44"/>
          <w:lang w:val="nl-NL"/>
        </w:rPr>
      </w:pPr>
      <w:r>
        <w:rPr>
          <w:noProof/>
          <w:lang w:val="nl-NL" w:eastAsia="nl-NL"/>
        </w:rPr>
        <mc:AlternateContent>
          <mc:Choice Requires="wps">
            <w:drawing>
              <wp:anchor distT="0" distB="0" distL="114300" distR="114300" simplePos="0" relativeHeight="251659264" behindDoc="0" locked="0" layoutInCell="1" allowOverlap="1" wp14:anchorId="0D49BB4F" wp14:editId="60A376B3">
                <wp:simplePos x="0" y="0"/>
                <wp:positionH relativeFrom="column">
                  <wp:posOffset>-4888230</wp:posOffset>
                </wp:positionH>
                <wp:positionV relativeFrom="paragraph">
                  <wp:posOffset>193675</wp:posOffset>
                </wp:positionV>
                <wp:extent cx="8229600" cy="986790"/>
                <wp:effectExtent l="0" t="0" r="0" b="3810"/>
                <wp:wrapNone/>
                <wp:docPr id="1"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986790"/>
                        </a:xfrm>
                        <a:prstGeom prst="rect">
                          <a:avLst/>
                        </a:prstGeom>
                        <a:solidFill>
                          <a:srgbClr val="FF9900">
                            <a:alpha val="50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 o:spid="_x0000_s1026" style="position:absolute;margin-left:-384.9pt;margin-top:15.25pt;width:9in;height: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" fillcolor="#f90" stroked="f">
                <v:fill opacity="33410f"/>
              </v:rect>
            </w:pict>
          </mc:Fallback>
        </mc:AlternateContent>
      </w:r>
      <w:r>
        <w:rPr>
          <w:b w:val="0"/>
          <w:bCs w:val="0"/>
          <w:noProof/>
          <w:lang w:val="nl-NL" w:eastAsia="nl-NL"/>
        </w:rPr>
        <w:drawing>
          <wp:anchor distT="0" distB="0" distL="114935" distR="114935" simplePos="0" relativeHeight="251660288" behindDoc="1" locked="0" layoutInCell="1" allowOverlap="1" wp14:anchorId="7A0DA949" wp14:editId="792443D0">
            <wp:simplePos x="0" y="0"/>
            <wp:positionH relativeFrom="column">
              <wp:posOffset>-953770</wp:posOffset>
            </wp:positionH>
            <wp:positionV relativeFrom="paragraph">
              <wp:posOffset>85090</wp:posOffset>
            </wp:positionV>
            <wp:extent cx="4475480" cy="1366520"/>
            <wp:effectExtent l="19050" t="0" r="1270" b="0"/>
            <wp:wrapSquare wrapText="bothSides"/>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cstate="print">
                      <a:grayscl/>
                      <a:biLevel thresh="50000"/>
                    </a:blip>
                    <a:srcRect/>
                    <a:stretch>
                      <a:fillRect/>
                    </a:stretch>
                  </pic:blipFill>
                  <pic:spPr bwMode="auto">
                    <a:xfrm>
                      <a:off x="0" y="0"/>
                      <a:ext cx="4475480" cy="1366520"/>
                    </a:xfrm>
                    <a:prstGeom prst="rect">
                      <a:avLst/>
                    </a:prstGeom>
                    <a:solidFill>
                      <a:srgbClr val="FFFFFF"/>
                    </a:solidFill>
                    <a:ln w="9525">
                      <a:noFill/>
                      <a:miter lim="800000"/>
                      <a:headEnd/>
                      <a:tailEnd/>
                    </a:ln>
                  </pic:spPr>
                </pic:pic>
              </a:graphicData>
            </a:graphic>
          </wp:anchor>
        </w:drawing>
      </w:r>
    </w:p>
    <w:p w:rsidR="00DB0468" w:rsidRDefault="00DB0468" w:rsidP="00DB0468">
      <w:pPr>
        <w:pStyle w:val="Kop1"/>
        <w:rPr>
          <w:sz w:val="44"/>
          <w:lang w:val="nl-NL"/>
        </w:rPr>
      </w:pPr>
    </w:p>
    <w:p w:rsidR="00DB0468" w:rsidRPr="00CA2B96" w:rsidRDefault="00DB0468" w:rsidP="00DB0468">
      <w:pPr>
        <w:rPr>
          <w:b/>
        </w:rPr>
      </w:pPr>
      <w:r>
        <w:rPr>
          <w:noProof/>
          <w:lang w:eastAsia="nl-NL"/>
        </w:rPr>
        <w:drawing>
          <wp:anchor distT="0" distB="0" distL="114300" distR="114300" simplePos="0" relativeHeight="251661312" behindDoc="0" locked="0" layoutInCell="1" allowOverlap="1" wp14:anchorId="7F4A6AC9" wp14:editId="64EF9455">
            <wp:simplePos x="0" y="0"/>
            <wp:positionH relativeFrom="column">
              <wp:posOffset>-4603115</wp:posOffset>
            </wp:positionH>
            <wp:positionV relativeFrom="paragraph">
              <wp:posOffset>416560</wp:posOffset>
            </wp:positionV>
            <wp:extent cx="7774940" cy="968375"/>
            <wp:effectExtent l="0" t="0" r="0" b="3175"/>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7774940" cy="968375"/>
                    </a:xfrm>
                    <a:prstGeom prst="rect">
                      <a:avLst/>
                    </a:prstGeom>
                    <a:noFill/>
                    <a:ln w="9525">
                      <a:noFill/>
                      <a:miter lim="800000"/>
                      <a:headEnd/>
                      <a:tailEnd/>
                    </a:ln>
                  </pic:spPr>
                </pic:pic>
              </a:graphicData>
            </a:graphic>
          </wp:anchor>
        </w:drawing>
      </w:r>
    </w:p>
    <w:p w:rsidR="00DB0468" w:rsidRDefault="00B227B4" w:rsidP="00DB0468">
      <w:pPr>
        <w:pStyle w:val="Kop1"/>
        <w:rPr>
          <w:sz w:val="44"/>
          <w:lang w:val="nl-NL"/>
        </w:rPr>
      </w:pPr>
      <w:r>
        <w:rPr>
          <w:b w:val="0"/>
          <w:bCs w:val="0"/>
          <w:noProof/>
          <w:lang w:val="nl-NL" w:eastAsia="nl-NL"/>
        </w:rPr>
        <w:drawing>
          <wp:anchor distT="0" distB="0" distL="114300" distR="114300" simplePos="0" relativeHeight="251662336" behindDoc="0" locked="0" layoutInCell="1" allowOverlap="1" wp14:anchorId="48BEE804" wp14:editId="5ED7C2EF">
            <wp:simplePos x="0" y="0"/>
            <wp:positionH relativeFrom="column">
              <wp:posOffset>-875665</wp:posOffset>
            </wp:positionH>
            <wp:positionV relativeFrom="paragraph">
              <wp:posOffset>1518920</wp:posOffset>
            </wp:positionV>
            <wp:extent cx="3200400" cy="901700"/>
            <wp:effectExtent l="0" t="0" r="0" b="0"/>
            <wp:wrapTight wrapText="bothSides">
              <wp:wrapPolygon edited="0">
                <wp:start x="0" y="0"/>
                <wp:lineTo x="0" y="20992"/>
                <wp:lineTo x="21471" y="20992"/>
                <wp:lineTo x="21471" y="0"/>
                <wp:lineTo x="0" y="0"/>
              </wp:wrapPolygon>
            </wp:wrapTight>
            <wp:docPr id="2" name="Afbeelding 2" descr="bres-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s-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468" w:rsidRDefault="00DB0468" w:rsidP="00DB0468">
      <w:pPr>
        <w:pStyle w:val="Kop1"/>
        <w:rPr>
          <w:sz w:val="44"/>
          <w:lang w:val="nl-NL"/>
        </w:rPr>
      </w:pPr>
    </w:p>
    <w:p w:rsidR="00DB0468" w:rsidRDefault="00DB0468" w:rsidP="00DB0468">
      <w:pPr>
        <w:pStyle w:val="Kop1"/>
        <w:rPr>
          <w:sz w:val="44"/>
          <w:lang w:val="nl-NL"/>
        </w:rPr>
      </w:pPr>
    </w:p>
    <w:p w:rsidR="00DB0468" w:rsidRDefault="00DB0468" w:rsidP="00DB0468">
      <w:pPr>
        <w:pStyle w:val="Kop1"/>
        <w:rPr>
          <w:sz w:val="44"/>
          <w:lang w:val="nl-NL"/>
        </w:rPr>
      </w:pPr>
    </w:p>
    <w:p w:rsidR="00DB0468" w:rsidRPr="00BF5297" w:rsidRDefault="00DB0468" w:rsidP="00DB0468">
      <w:pPr>
        <w:pStyle w:val="Kop1"/>
        <w:rPr>
          <w:sz w:val="32"/>
          <w:lang w:val="nl-NL"/>
        </w:rPr>
      </w:pPr>
      <w:r w:rsidRPr="00BF5297">
        <w:rPr>
          <w:sz w:val="44"/>
          <w:lang w:val="nl-NL"/>
        </w:rPr>
        <w:t xml:space="preserve">Advies </w:t>
      </w:r>
      <w:r w:rsidR="00C90C9E">
        <w:rPr>
          <w:sz w:val="44"/>
          <w:lang w:val="nl-NL"/>
        </w:rPr>
        <w:t>tarieven voor wassen en drogen</w:t>
      </w:r>
    </w:p>
    <w:p w:rsidR="00DB0468" w:rsidRPr="0007655F" w:rsidRDefault="00F60622" w:rsidP="00DB0468">
      <w:pPr>
        <w:pStyle w:val="Kop1"/>
        <w:rPr>
          <w:b w:val="0"/>
          <w:sz w:val="44"/>
          <w:lang w:val="nl-NL"/>
        </w:rPr>
      </w:pPr>
      <w:r>
        <w:rPr>
          <w:b w:val="0"/>
          <w:sz w:val="44"/>
          <w:lang w:val="nl-NL"/>
        </w:rPr>
        <w:t>30</w:t>
      </w:r>
      <w:r w:rsidR="00DB0468">
        <w:rPr>
          <w:b w:val="0"/>
          <w:sz w:val="44"/>
          <w:lang w:val="nl-NL"/>
        </w:rPr>
        <w:t>-11-2013</w:t>
      </w:r>
    </w:p>
    <w:p w:rsidR="001F1DB8" w:rsidRDefault="001F1DB8">
      <w:r>
        <w:br w:type="page"/>
      </w:r>
    </w:p>
    <w:p w:rsidR="00C4049E" w:rsidRDefault="00C4049E" w:rsidP="00C4049E">
      <w:pPr>
        <w:spacing w:after="0"/>
      </w:pPr>
      <w:r>
        <w:lastRenderedPageBreak/>
        <w:t>Stichting DUWO, t.a.v. het bestuur</w:t>
      </w:r>
      <w:r>
        <w:br/>
        <w:t>Postbus 54</w:t>
      </w:r>
      <w:r>
        <w:br/>
        <w:t>2600 AB Delft</w:t>
      </w:r>
    </w:p>
    <w:p w:rsidR="00C4049E" w:rsidRDefault="00C4049E" w:rsidP="00C4049E">
      <w:pPr>
        <w:spacing w:after="0"/>
      </w:pPr>
    </w:p>
    <w:p w:rsidR="00C4049E" w:rsidRDefault="00C4049E" w:rsidP="00C4049E">
      <w:pPr>
        <w:spacing w:after="0"/>
      </w:pPr>
    </w:p>
    <w:p w:rsidR="00C4049E" w:rsidRDefault="0071701B" w:rsidP="00C4049E">
      <w:pPr>
        <w:spacing w:after="0"/>
      </w:pPr>
      <w:r>
        <w:t>Delft, 29</w:t>
      </w:r>
      <w:r w:rsidR="00C4049E">
        <w:t xml:space="preserve"> november 2013</w:t>
      </w:r>
    </w:p>
    <w:p w:rsidR="00C4049E" w:rsidRDefault="00C4049E" w:rsidP="00C4049E">
      <w:pPr>
        <w:spacing w:after="0"/>
      </w:pPr>
    </w:p>
    <w:p w:rsidR="00C4049E" w:rsidRDefault="00C4049E" w:rsidP="00C4049E">
      <w:pPr>
        <w:spacing w:after="0"/>
      </w:pPr>
    </w:p>
    <w:p w:rsidR="00C4049E" w:rsidRDefault="00C4049E" w:rsidP="00C4049E">
      <w:pPr>
        <w:spacing w:after="0"/>
      </w:pPr>
      <w:r>
        <w:t xml:space="preserve">Onderwerp: </w:t>
      </w:r>
      <w:r w:rsidR="0071701B">
        <w:t>verlaging tarieven voor wassen en drogen</w:t>
      </w:r>
    </w:p>
    <w:p w:rsidR="0071701B" w:rsidRPr="00C90C9E" w:rsidRDefault="0071701B" w:rsidP="0071701B">
      <w:r>
        <w:br/>
      </w:r>
      <w:r w:rsidRPr="00C90C9E">
        <w:t>Geachte heer Benschop,</w:t>
      </w:r>
    </w:p>
    <w:p w:rsidR="0071701B" w:rsidRPr="00C90C9E" w:rsidRDefault="00C90C9E" w:rsidP="0071701B">
      <w:r>
        <w:t>De besturen van BRES, VBU en WijWonen adviseren</w:t>
      </w:r>
      <w:r w:rsidR="0071701B" w:rsidRPr="00C90C9E">
        <w:t xml:space="preserve"> positief om de tarieven voor wassen en drogen DUWO-breed te verlagen.</w:t>
      </w:r>
    </w:p>
    <w:p w:rsidR="0071701B" w:rsidRPr="00C90C9E" w:rsidRDefault="0071701B" w:rsidP="0071701B">
      <w:r w:rsidRPr="00C90C9E">
        <w:t>Dit advies geldt alleen voor de locaties waar de genoemde tarieven van toepassing zijn</w:t>
      </w:r>
      <w:r w:rsidR="00C90C9E">
        <w:t>. Mocht er om welke</w:t>
      </w:r>
      <w:r w:rsidRPr="00C90C9E">
        <w:t xml:space="preserve"> rede</w:t>
      </w:r>
      <w:r w:rsidR="00C90C9E">
        <w:t>n</w:t>
      </w:r>
      <w:r w:rsidRPr="00C90C9E">
        <w:t xml:space="preserve"> dan ook al een lager tarief van toepassing zijn dan geld</w:t>
      </w:r>
      <w:r w:rsidR="00C90C9E">
        <w:t>t</w:t>
      </w:r>
      <w:r w:rsidRPr="00C90C9E">
        <w:t xml:space="preserve"> dit advies niet.</w:t>
      </w:r>
    </w:p>
    <w:p w:rsidR="0071701B" w:rsidRPr="00C90C9E" w:rsidRDefault="0071701B" w:rsidP="0071701B">
      <w:r w:rsidRPr="00C90C9E">
        <w:t>In overleg met WijWonen is er in Delft een kleine proef gedaan. Gedurende drie maanden zijn de tarieven in één complex (derde toren aan de Balthasar va</w:t>
      </w:r>
      <w:r w:rsidR="00C90C9E">
        <w:t>n der Polweg, 405 VHE) verlaagd,</w:t>
      </w:r>
      <w:r w:rsidRPr="00C90C9E">
        <w:t xml:space="preserve"> om te zien wat dat met het gebruik van de wasmachines en drogers zou doen. De tarieven zijn aangepast van € 2,50 naar € 2,-voor wassen en van € 2,- naar € 1,- voor drogen. De tijdelijke verlaging was goed </w:t>
      </w:r>
      <w:r w:rsidR="00C90C9E">
        <w:t>aangekondigd via Facebook en</w:t>
      </w:r>
      <w:r w:rsidRPr="00C90C9E">
        <w:t xml:space="preserve"> mededelingenposters. Het resultaat </w:t>
      </w:r>
      <w:r w:rsidR="00D902AA">
        <w:t xml:space="preserve">van deze aankonding </w:t>
      </w:r>
      <w:r w:rsidRPr="00C90C9E">
        <w:t xml:space="preserve">was dat het gebruik van de wasmachines </w:t>
      </w:r>
      <w:r w:rsidR="00D902AA">
        <w:t xml:space="preserve">en drogers </w:t>
      </w:r>
      <w:r w:rsidRPr="00C90C9E">
        <w:t>in deze</w:t>
      </w:r>
      <w:r w:rsidR="00C90C9E">
        <w:t xml:space="preserve"> periode met </w:t>
      </w:r>
      <w:r w:rsidR="00D902AA">
        <w:t xml:space="preserve">respectievelijk </w:t>
      </w:r>
      <w:r w:rsidR="00C90C9E">
        <w:t>ruim 7% en 57% gestegen is</w:t>
      </w:r>
      <w:r w:rsidRPr="00C90C9E">
        <w:t>. De cijfers zijn gegenereerd door het was- en drooggedrag van de bewoners van de Balthasar van der Polweg. Deze stijging kan niet een oorzaak zijn van wastoerisme; waskaarten van andere complexen werken niet in het proefcomplex.</w:t>
      </w:r>
    </w:p>
    <w:p w:rsidR="0071701B" w:rsidRPr="00C90C9E" w:rsidRDefault="0071701B" w:rsidP="0071701B">
      <w:r w:rsidRPr="00C90C9E">
        <w:t xml:space="preserve">De stijging van 7% voor het gebruik van de wasmachines zou aan kunnen geven dat een hogere prijs studenten remt om te wassen wat zou kunnen resulteren in meer was per wasbeurt </w:t>
      </w:r>
      <w:r w:rsidR="00C90C9E">
        <w:t xml:space="preserve">en </w:t>
      </w:r>
      <w:r w:rsidRPr="00C90C9E">
        <w:t xml:space="preserve">dus een hogere belasting voor de machines. Dit laatste </w:t>
      </w:r>
      <w:r w:rsidR="00C90C9E">
        <w:t>zou op de lange termijn kunnen leiden</w:t>
      </w:r>
      <w:r w:rsidRPr="00C90C9E">
        <w:t xml:space="preserve"> tot hogere onderhoudskosten. Het verlagen van de wasmachinekosten van € 2,50 naar € 2,- euro zorgt er naar ons inzicht dus voor dat de financiële barrière tot wassen verlaagd worden en zo overv</w:t>
      </w:r>
      <w:r w:rsidR="00C90C9E">
        <w:t>olle wasmachines voorkomen worden</w:t>
      </w:r>
      <w:r w:rsidRPr="00C90C9E">
        <w:t>.</w:t>
      </w:r>
    </w:p>
    <w:p w:rsidR="0071701B" w:rsidRPr="00C90C9E" w:rsidRDefault="0071701B" w:rsidP="0071701B">
      <w:r w:rsidRPr="00C90C9E">
        <w:t xml:space="preserve">De stijging van het gebruik van de drogers met 57% bij een verlaging van € 2,- naar € 1,- geeft naar onze mening aan dat studenten graag gebruik zouden willen maken van de drogers maar dat het bedrag van € 2,- toch een te hoge prijs hiervoor is. Wanneer meer studenten gebruik maken van de drogers wordt er minder natte was te drogen gehangen in de kamers van de studenten. Dit laatste kan op de lange termijn tot ongezonde situaties leiden wanneer het vocht niet op een goede manier de ruimte kan verlaten. Hogere luchtvochtigheid zou zelfs kunnen leiden tot schimmelvorming en een verslechterde leefomstandigheid. De onderhoudskosten voor panden waar dit speelt zullen </w:t>
      </w:r>
      <w:r w:rsidR="00C90C9E">
        <w:t xml:space="preserve">dan </w:t>
      </w:r>
      <w:r w:rsidRPr="00C90C9E">
        <w:t xml:space="preserve">ook stijgen. Een stimulerend beleid voor het gebruik van drogers is naar ons inzicht positief voor alle partijen. </w:t>
      </w:r>
      <w:r w:rsidR="00D902AA">
        <w:br/>
      </w:r>
      <w:r w:rsidR="00D902AA">
        <w:br/>
      </w:r>
      <w:r w:rsidR="00C90C9E">
        <w:br/>
      </w:r>
      <w:r w:rsidR="00D902AA">
        <w:lastRenderedPageBreak/>
        <w:br/>
      </w:r>
      <w:r w:rsidRPr="00C90C9E">
        <w:t>Hoogachtend,</w:t>
      </w:r>
    </w:p>
    <w:p w:rsidR="0071701B" w:rsidRPr="00C90C9E" w:rsidRDefault="0071701B" w:rsidP="0071701B">
      <w:r w:rsidRPr="00C90C9E">
        <w:t>Namens de besturen van BRES, WijWonen en de VBU</w:t>
      </w:r>
      <w:r w:rsidRPr="00C90C9E">
        <w:br/>
      </w:r>
      <w:r w:rsidRPr="00C90C9E">
        <w:br/>
      </w:r>
      <w:r w:rsidRPr="00C90C9E">
        <w:br/>
        <w:t>Coen ter Berg,</w:t>
      </w:r>
      <w:r w:rsidRPr="00C90C9E">
        <w:br/>
        <w:t>Commissaris Koepel WijWonen</w:t>
      </w:r>
    </w:p>
    <w:p w:rsidR="00A558E8" w:rsidRDefault="00A558E8" w:rsidP="007A639B">
      <w:pPr>
        <w:spacing w:after="0"/>
        <w:ind w:firstLine="708"/>
      </w:pPr>
    </w:p>
    <w:p w:rsidR="00A558E8" w:rsidRDefault="00A558E8" w:rsidP="00A558E8">
      <w:pPr>
        <w:spacing w:after="0"/>
      </w:pPr>
    </w:p>
    <w:p w:rsidR="00A558E8" w:rsidRDefault="00A558E8" w:rsidP="00A558E8">
      <w:pPr>
        <w:spacing w:after="0"/>
      </w:pPr>
    </w:p>
    <w:p w:rsidR="00A558E8" w:rsidRDefault="00A558E8" w:rsidP="007A639B">
      <w:pPr>
        <w:spacing w:after="0"/>
        <w:ind w:firstLine="708"/>
      </w:pPr>
    </w:p>
    <w:p w:rsidR="00F15C7A" w:rsidRDefault="00BF33A4" w:rsidP="007A639B">
      <w:pPr>
        <w:spacing w:after="0"/>
        <w:ind w:firstLine="708"/>
      </w:pPr>
      <w:r>
        <w:br/>
        <w:t xml:space="preserve"> </w:t>
      </w:r>
    </w:p>
    <w:p w:rsidR="00C4049E" w:rsidRDefault="00C4049E" w:rsidP="00C4049E">
      <w:pPr>
        <w:spacing w:after="0"/>
      </w:pPr>
    </w:p>
    <w:p w:rsidR="00C4049E" w:rsidRDefault="00C4049E" w:rsidP="00C4049E">
      <w:pPr>
        <w:spacing w:after="0"/>
      </w:pPr>
    </w:p>
    <w:p w:rsidR="00C4049E" w:rsidRDefault="00C4049E" w:rsidP="00C4049E">
      <w:pPr>
        <w:spacing w:after="0"/>
      </w:pPr>
    </w:p>
    <w:p w:rsidR="00C4049E" w:rsidRDefault="00C4049E" w:rsidP="00C4049E">
      <w:pPr>
        <w:spacing w:after="0"/>
      </w:pPr>
    </w:p>
    <w:sectPr w:rsidR="00C40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916"/>
    <w:multiLevelType w:val="hybridMultilevel"/>
    <w:tmpl w:val="8B56CB74"/>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6A7A1EDA"/>
    <w:multiLevelType w:val="hybridMultilevel"/>
    <w:tmpl w:val="A7C0DB4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2">
    <w:nsid w:val="766D045F"/>
    <w:multiLevelType w:val="hybridMultilevel"/>
    <w:tmpl w:val="A82AD56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9E"/>
    <w:rsid w:val="000A69EC"/>
    <w:rsid w:val="00172B7C"/>
    <w:rsid w:val="001F1DB8"/>
    <w:rsid w:val="003571BA"/>
    <w:rsid w:val="003D161E"/>
    <w:rsid w:val="00435B91"/>
    <w:rsid w:val="004569AB"/>
    <w:rsid w:val="0071701B"/>
    <w:rsid w:val="00767441"/>
    <w:rsid w:val="007A639B"/>
    <w:rsid w:val="007C7928"/>
    <w:rsid w:val="008A5AA5"/>
    <w:rsid w:val="009971F1"/>
    <w:rsid w:val="009E7B2E"/>
    <w:rsid w:val="00A558E8"/>
    <w:rsid w:val="00A96B0D"/>
    <w:rsid w:val="00B227B4"/>
    <w:rsid w:val="00BF33A4"/>
    <w:rsid w:val="00C4049E"/>
    <w:rsid w:val="00C90C9E"/>
    <w:rsid w:val="00D902AA"/>
    <w:rsid w:val="00DB0468"/>
    <w:rsid w:val="00F15C7A"/>
    <w:rsid w:val="00F60622"/>
    <w:rsid w:val="00FC1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DB0468"/>
    <w:pPr>
      <w:keepNext/>
      <w:keepLines/>
      <w:spacing w:before="480" w:after="0"/>
      <w:outlineLvl w:val="0"/>
    </w:pPr>
    <w:rPr>
      <w:rFonts w:ascii="Times New Roman" w:eastAsia="Times New Roman" w:hAnsi="Times New Roman" w:cs="Times New Roman"/>
      <w:b/>
      <w:bCs/>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B2E"/>
    <w:pPr>
      <w:ind w:left="720"/>
      <w:contextualSpacing/>
    </w:pPr>
  </w:style>
  <w:style w:type="paragraph" w:styleId="Ballontekst">
    <w:name w:val="Balloon Text"/>
    <w:basedOn w:val="Standaard"/>
    <w:link w:val="BallontekstChar"/>
    <w:uiPriority w:val="99"/>
    <w:semiHidden/>
    <w:unhideWhenUsed/>
    <w:rsid w:val="00172B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B7C"/>
    <w:rPr>
      <w:rFonts w:ascii="Tahoma" w:hAnsi="Tahoma" w:cs="Tahoma"/>
      <w:sz w:val="16"/>
      <w:szCs w:val="16"/>
    </w:rPr>
  </w:style>
  <w:style w:type="character" w:customStyle="1" w:styleId="Kop1Char">
    <w:name w:val="Kop 1 Char"/>
    <w:basedOn w:val="Standaardalinea-lettertype"/>
    <w:link w:val="Kop1"/>
    <w:uiPriority w:val="99"/>
    <w:rsid w:val="00DB0468"/>
    <w:rPr>
      <w:rFonts w:ascii="Times New Roman" w:eastAsia="Times New Roman" w:hAnsi="Times New Roman" w:cs="Times New Roman"/>
      <w:b/>
      <w:bCs/>
      <w:sz w:val="28"/>
      <w:szCs w:val="28"/>
      <w:lang w:val="en-US"/>
    </w:rPr>
  </w:style>
  <w:style w:type="paragraph" w:styleId="Titel">
    <w:name w:val="Title"/>
    <w:basedOn w:val="Standaard"/>
    <w:next w:val="Standaard"/>
    <w:link w:val="TitelChar"/>
    <w:uiPriority w:val="99"/>
    <w:qFormat/>
    <w:rsid w:val="00DB0468"/>
    <w:pP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elChar">
    <w:name w:val="Titel Char"/>
    <w:basedOn w:val="Standaardalinea-lettertype"/>
    <w:link w:val="Titel"/>
    <w:uiPriority w:val="99"/>
    <w:rsid w:val="00DB0468"/>
    <w:rPr>
      <w:rFonts w:ascii="Cambria" w:eastAsia="Times New Roman" w:hAnsi="Cambria" w:cs="Times New Roman"/>
      <w:color w:val="17365D"/>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DB0468"/>
    <w:pPr>
      <w:keepNext/>
      <w:keepLines/>
      <w:spacing w:before="480" w:after="0"/>
      <w:outlineLvl w:val="0"/>
    </w:pPr>
    <w:rPr>
      <w:rFonts w:ascii="Times New Roman" w:eastAsia="Times New Roman" w:hAnsi="Times New Roman" w:cs="Times New Roman"/>
      <w:b/>
      <w:bCs/>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7B2E"/>
    <w:pPr>
      <w:ind w:left="720"/>
      <w:contextualSpacing/>
    </w:pPr>
  </w:style>
  <w:style w:type="paragraph" w:styleId="Ballontekst">
    <w:name w:val="Balloon Text"/>
    <w:basedOn w:val="Standaard"/>
    <w:link w:val="BallontekstChar"/>
    <w:uiPriority w:val="99"/>
    <w:semiHidden/>
    <w:unhideWhenUsed/>
    <w:rsid w:val="00172B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B7C"/>
    <w:rPr>
      <w:rFonts w:ascii="Tahoma" w:hAnsi="Tahoma" w:cs="Tahoma"/>
      <w:sz w:val="16"/>
      <w:szCs w:val="16"/>
    </w:rPr>
  </w:style>
  <w:style w:type="character" w:customStyle="1" w:styleId="Kop1Char">
    <w:name w:val="Kop 1 Char"/>
    <w:basedOn w:val="Standaardalinea-lettertype"/>
    <w:link w:val="Kop1"/>
    <w:uiPriority w:val="99"/>
    <w:rsid w:val="00DB0468"/>
    <w:rPr>
      <w:rFonts w:ascii="Times New Roman" w:eastAsia="Times New Roman" w:hAnsi="Times New Roman" w:cs="Times New Roman"/>
      <w:b/>
      <w:bCs/>
      <w:sz w:val="28"/>
      <w:szCs w:val="28"/>
      <w:lang w:val="en-US"/>
    </w:rPr>
  </w:style>
  <w:style w:type="paragraph" w:styleId="Titel">
    <w:name w:val="Title"/>
    <w:basedOn w:val="Standaard"/>
    <w:next w:val="Standaard"/>
    <w:link w:val="TitelChar"/>
    <w:uiPriority w:val="99"/>
    <w:qFormat/>
    <w:rsid w:val="00DB0468"/>
    <w:pP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elChar">
    <w:name w:val="Titel Char"/>
    <w:basedOn w:val="Standaardalinea-lettertype"/>
    <w:link w:val="Titel"/>
    <w:uiPriority w:val="99"/>
    <w:rsid w:val="00DB0468"/>
    <w:rPr>
      <w:rFonts w:ascii="Cambria" w:eastAsia="Times New Roman" w:hAnsi="Cambria" w:cs="Times New Roman"/>
      <w:color w:val="17365D"/>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4914B15</Template>
  <TotalTime>1</TotalTime>
  <Pages>3</Pages>
  <Words>424</Words>
  <Characters>2333</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Hunter Repacker</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Maurits</dc:creator>
  <cp:lastModifiedBy>Henri Zegers</cp:lastModifiedBy>
  <cp:revision>2</cp:revision>
  <cp:lastPrinted>2013-11-30T11:37:00Z</cp:lastPrinted>
  <dcterms:created xsi:type="dcterms:W3CDTF">2013-12-02T11:26:00Z</dcterms:created>
  <dcterms:modified xsi:type="dcterms:W3CDTF">2013-12-02T11:26:00Z</dcterms:modified>
</cp:coreProperties>
</file>